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F5" w:rsidRPr="007A2FF5" w:rsidRDefault="007A2FF5" w:rsidP="007A2FF5">
      <w:pPr>
        <w:spacing w:before="720" w:after="300" w:line="240" w:lineRule="auto"/>
        <w:outlineLvl w:val="1"/>
        <w:rPr>
          <w:rFonts w:ascii="Segoe UI Light" w:eastAsia="Times New Roman" w:hAnsi="Segoe UI Light" w:cs="Times New Roman"/>
          <w:color w:val="1E1E1E"/>
          <w:sz w:val="72"/>
          <w:szCs w:val="72"/>
          <w:lang w:eastAsia="ru-RU"/>
        </w:rPr>
      </w:pPr>
      <w:r w:rsidRPr="007A2FF5">
        <w:rPr>
          <w:rFonts w:ascii="Segoe UI Light" w:eastAsia="Times New Roman" w:hAnsi="Segoe UI Light" w:cs="Times New Roman"/>
          <w:color w:val="1E1E1E"/>
          <w:sz w:val="72"/>
          <w:szCs w:val="72"/>
          <w:lang w:eastAsia="ru-RU"/>
        </w:rPr>
        <w:t>Со</w:t>
      </w:r>
      <w:bookmarkStart w:id="0" w:name="_GoBack"/>
      <w:bookmarkEnd w:id="0"/>
      <w:r w:rsidRPr="007A2FF5">
        <w:rPr>
          <w:rFonts w:ascii="Segoe UI Light" w:eastAsia="Times New Roman" w:hAnsi="Segoe UI Light" w:cs="Times New Roman"/>
          <w:color w:val="1E1E1E"/>
          <w:sz w:val="72"/>
          <w:szCs w:val="72"/>
          <w:lang w:eastAsia="ru-RU"/>
        </w:rPr>
        <w:t>веты по созданию эффективных презентаций</w:t>
      </w:r>
    </w:p>
    <w:tbl>
      <w:tblPr>
        <w:tblW w:w="9638" w:type="dxa"/>
        <w:tblBorders>
          <w:top w:val="single" w:sz="6" w:space="0" w:color="CCCCCC"/>
          <w:bottom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69"/>
      </w:tblGrid>
      <w:tr w:rsidR="004D7884" w:rsidRPr="007A2FF5" w:rsidTr="004D7884">
        <w:trPr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b/>
                <w:bCs/>
                <w:color w:val="393939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b/>
                <w:bCs/>
                <w:color w:val="393939"/>
                <w:sz w:val="18"/>
                <w:szCs w:val="38"/>
                <w:lang w:eastAsia="ru-RU"/>
              </w:rPr>
              <w:t>Совет.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b/>
                <w:bCs/>
                <w:color w:val="393939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b/>
                <w:bCs/>
                <w:color w:val="393939"/>
                <w:sz w:val="18"/>
                <w:szCs w:val="38"/>
                <w:lang w:eastAsia="ru-RU"/>
              </w:rPr>
              <w:t>Описание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Выберите стиль шрифта, который будет читать аудитория с некоторого расстояния.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 xml:space="preserve">Выбор простого стиля шрифта, например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Arial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 xml:space="preserve"> или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Calibri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 xml:space="preserve">, поможет вам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достуться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 xml:space="preserve"> до сообщения. Избегайте очень тонких или декоративных шрифтов, которые могут затруднить удобочитаемость, особенно при небольших размерах.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Выберите размер шрифта, который смогут прочесть зрители с некоторого расстояния.</w:t>
            </w:r>
          </w:p>
        </w:tc>
        <w:tc>
          <w:tcPr>
            <w:tcW w:w="56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 xml:space="preserve">Старайтесь не использовать шрифты размером меньше 18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пт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, поэтому вам может потребоваться сделать больше для большой комнаты, в которой аудитория находится далеко.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Простой текст и свести к минимуму количество текста на слайдах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Используйте списки или короткие предложения, стараясь уместить каждое из них на одной строке.</w:t>
            </w:r>
          </w:p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Вы хотите, чтобы аудитория прослушивала вашу информацию, а не читала экран.</w:t>
            </w:r>
          </w:p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Некоторые проекторы обрезают края слайдов, поэтому длинные предложения могут быть обрезаны.</w:t>
            </w:r>
          </w:p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Вы можете удалить такие статьи, как "a" и "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the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", чтобы уменьшить количество слов в строке.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 xml:space="preserve">Используйте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art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, чтобы донести свой текст.</w:t>
            </w:r>
          </w:p>
        </w:tc>
        <w:tc>
          <w:tcPr>
            <w:tcW w:w="56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 xml:space="preserve">Используйте рисунки, чтобы рассказать свою историю. Не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перегружите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 xml:space="preserve"> аудиторию, добавив на слайд слишком много графических элементов.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Надписи для диаграмм и графиков можно сделать понятными.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Лишнего текста быть не должно, только необходимый минимум.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Сделайте фон слайда неявным и не изучайте их.</w:t>
            </w:r>
          </w:p>
        </w:tc>
        <w:tc>
          <w:tcPr>
            <w:tcW w:w="56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proofErr w:type="gram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Выберите привлекательный и согласованный шаблон или тема, которые бы не слишком бросались в глаза.</w:t>
            </w:r>
            <w:proofErr w:type="gram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 xml:space="preserve"> Фон и оформление не должны отвлекать внимание от сути информации.</w:t>
            </w:r>
          </w:p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Узнайте, </w:t>
            </w:r>
            <w:hyperlink r:id="rId7" w:history="1">
              <w:r w:rsidRPr="00415762">
                <w:rPr>
                  <w:rFonts w:ascii="Segoe UI" w:eastAsia="Times New Roman" w:hAnsi="Segoe UI" w:cs="Segoe UI"/>
                  <w:color w:val="006CAC"/>
                  <w:sz w:val="18"/>
                  <w:szCs w:val="38"/>
                  <w:lang w:eastAsia="ru-RU"/>
                </w:rPr>
                <w:t xml:space="preserve">как объединить цвета в </w:t>
              </w:r>
              <w:proofErr w:type="spellStart"/>
              <w:r w:rsidRPr="00415762">
                <w:rPr>
                  <w:rFonts w:ascii="Segoe UI" w:eastAsia="Times New Roman" w:hAnsi="Segoe UI" w:cs="Segoe UI"/>
                  <w:color w:val="006CAC"/>
                  <w:sz w:val="18"/>
                  <w:szCs w:val="38"/>
                  <w:lang w:eastAsia="ru-RU"/>
                </w:rPr>
                <w:t>PowerPoint</w:t>
              </w:r>
              <w:proofErr w:type="spellEnd"/>
              <w:r w:rsidRPr="00415762">
                <w:rPr>
                  <w:rFonts w:ascii="Segoe UI" w:eastAsia="Times New Roman" w:hAnsi="Segoe UI" w:cs="Segoe UI"/>
                  <w:color w:val="006CAC"/>
                  <w:sz w:val="18"/>
                  <w:szCs w:val="38"/>
                  <w:lang w:eastAsia="ru-RU"/>
                </w:rPr>
                <w:t>: избежать ошибок.</w:t>
              </w:r>
            </w:hyperlink>
          </w:p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Дополнительные сведения об использовании тем см. в темах "Добавление цвета и оформления </w:t>
            </w:r>
            <w:hyperlink r:id="rId8" w:history="1">
              <w:r w:rsidRPr="00415762">
                <w:rPr>
                  <w:rFonts w:ascii="Segoe UI" w:eastAsia="Times New Roman" w:hAnsi="Segoe UI" w:cs="Segoe UI"/>
                  <w:color w:val="006CAC"/>
                  <w:sz w:val="18"/>
                  <w:szCs w:val="38"/>
                  <w:lang w:eastAsia="ru-RU"/>
                </w:rPr>
                <w:t>слайдов".</w:t>
              </w:r>
            </w:hyperlink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Используйте высокую контрастность между цветом фона и цветом текста.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Темы автоматически устанавливают контраст между светлым фоном и темным текстом или темным фоном с текстом светлых цветов.</w:t>
            </w:r>
          </w:p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Узнайте, </w:t>
            </w:r>
            <w:hyperlink r:id="rId9" w:history="1">
              <w:r w:rsidRPr="00415762">
                <w:rPr>
                  <w:rFonts w:ascii="Segoe UI" w:eastAsia="Times New Roman" w:hAnsi="Segoe UI" w:cs="Segoe UI"/>
                  <w:color w:val="006CAC"/>
                  <w:sz w:val="18"/>
                  <w:szCs w:val="38"/>
                  <w:lang w:eastAsia="ru-RU"/>
                </w:rPr>
                <w:t xml:space="preserve">как объединить цвета в </w:t>
              </w:r>
              <w:proofErr w:type="spellStart"/>
              <w:r w:rsidRPr="00415762">
                <w:rPr>
                  <w:rFonts w:ascii="Segoe UI" w:eastAsia="Times New Roman" w:hAnsi="Segoe UI" w:cs="Segoe UI"/>
                  <w:color w:val="006CAC"/>
                  <w:sz w:val="18"/>
                  <w:szCs w:val="38"/>
                  <w:lang w:eastAsia="ru-RU"/>
                </w:rPr>
                <w:t>PowerPoint</w:t>
              </w:r>
              <w:proofErr w:type="spellEnd"/>
              <w:r w:rsidRPr="00415762">
                <w:rPr>
                  <w:rFonts w:ascii="Segoe UI" w:eastAsia="Times New Roman" w:hAnsi="Segoe UI" w:cs="Segoe UI"/>
                  <w:color w:val="006CAC"/>
                  <w:sz w:val="18"/>
                  <w:szCs w:val="38"/>
                  <w:lang w:eastAsia="ru-RU"/>
                </w:rPr>
                <w:t>: избежать ошибок.</w:t>
              </w:r>
            </w:hyperlink>
          </w:p>
        </w:tc>
      </w:tr>
      <w:tr w:rsidR="004D7884" w:rsidRPr="007A2FF5" w:rsidTr="004D7884">
        <w:tc>
          <w:tcPr>
            <w:tcW w:w="39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Проверьте орфографию и грамматику.</w:t>
            </w:r>
          </w:p>
        </w:tc>
        <w:tc>
          <w:tcPr>
            <w:tcW w:w="56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38"/>
                <w:lang w:eastAsia="ru-RU"/>
              </w:rPr>
              <w:t>Чтобы не потерять уважения аудитории, всегда проверяйте орфографию и грамматику.</w:t>
            </w:r>
          </w:p>
        </w:tc>
      </w:tr>
    </w:tbl>
    <w:p w:rsidR="007A2FF5" w:rsidRPr="007A2FF5" w:rsidRDefault="007A2FF5" w:rsidP="007A2FF5">
      <w:pPr>
        <w:spacing w:before="720" w:after="300" w:line="240" w:lineRule="auto"/>
        <w:outlineLvl w:val="1"/>
        <w:rPr>
          <w:rFonts w:ascii="Segoe UI Light" w:eastAsia="Times New Roman" w:hAnsi="Segoe UI Light" w:cs="Times New Roman"/>
          <w:color w:val="1E1E1E"/>
          <w:sz w:val="72"/>
          <w:szCs w:val="72"/>
          <w:lang w:eastAsia="ru-RU"/>
        </w:rPr>
      </w:pPr>
      <w:r w:rsidRPr="007A2FF5">
        <w:rPr>
          <w:rFonts w:ascii="Segoe UI Light" w:eastAsia="Times New Roman" w:hAnsi="Segoe UI Light" w:cs="Times New Roman"/>
          <w:color w:val="1E1E1E"/>
          <w:sz w:val="72"/>
          <w:szCs w:val="72"/>
          <w:lang w:eastAsia="ru-RU"/>
        </w:rPr>
        <w:lastRenderedPageBreak/>
        <w:t>Советы по представлению эффективной презентации</w:t>
      </w:r>
    </w:p>
    <w:tbl>
      <w:tblPr>
        <w:tblW w:w="9638" w:type="dxa"/>
        <w:tblBorders>
          <w:top w:val="single" w:sz="6" w:space="0" w:color="CCCCCC"/>
          <w:bottom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69"/>
      </w:tblGrid>
      <w:tr w:rsidR="004D7884" w:rsidRPr="007A2FF5" w:rsidTr="004D7884">
        <w:trPr>
          <w:tblHeader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b/>
                <w:bCs/>
                <w:color w:val="393939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b/>
                <w:bCs/>
                <w:color w:val="393939"/>
                <w:sz w:val="18"/>
                <w:szCs w:val="18"/>
                <w:lang w:eastAsia="ru-RU"/>
              </w:rPr>
              <w:t>Совет.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tcMar>
              <w:top w:w="45" w:type="dxa"/>
              <w:left w:w="75" w:type="dxa"/>
              <w:bottom w:w="45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b/>
                <w:bCs/>
                <w:color w:val="393939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b/>
                <w:bCs/>
                <w:color w:val="393939"/>
                <w:sz w:val="18"/>
                <w:szCs w:val="18"/>
                <w:lang w:eastAsia="ru-RU"/>
              </w:rPr>
              <w:t>Описание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Откажитесь раньше и убедитесь, что оборудование работает правильно.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Убедитесь, что все оборудование подключено и запущено.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Не предполагайте, что презентация будет работать нормально на другом компьютере.</w:t>
            </w:r>
          </w:p>
        </w:tc>
        <w:tc>
          <w:tcPr>
            <w:tcW w:w="56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Сбои на диске, несоответствия версий программного обеспечения, отсутствие места на диске, низкая память и многие другие факторы могут привести к потере презентации.</w:t>
            </w:r>
          </w:p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 xml:space="preserve">Отключите средства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заохранения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 xml:space="preserve"> экрана и убедитесь, что у вас есть нужные файлы и версии программного обеспечения, включая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PowerPoint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.</w:t>
            </w:r>
          </w:p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Чтобы убедиться, что при копировании на USB-накопитель и их переносе в презентацию учитываются все файлы, см. в этом видео.</w:t>
            </w:r>
          </w:p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 xml:space="preserve">Думайте о хранении презентации в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OneDrive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, чтобы ее можно было легко использовать с любого устройства, подключенного к Интернету.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Убедитесь, что разрешение на компьютере, на котором вы создали презентацию.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Если разрешения не совпадают, возможно, слайды обрезаны или могут возникать другие проблемы с отображением.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 xml:space="preserve">Отключите режим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заохранения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 xml:space="preserve"> экрана.</w:t>
            </w:r>
          </w:p>
        </w:tc>
        <w:tc>
          <w:tcPr>
            <w:tcW w:w="56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Сохраняйте внимание аудитории на содержимом презентации.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Прежде чем вы проводите презентацию, проверьте все цвета на экране проекции.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Цвета могут проецироваться не так, как на вашем мониторе.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Задавайте аудитории вопросы до конца.</w:t>
            </w:r>
          </w:p>
        </w:tc>
        <w:tc>
          <w:tcPr>
            <w:tcW w:w="56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Вопросы — это отличный индикатор того, что люди заняты вашей темой и навыками презентации. Но если вы сохраните вопросы до конца презентации, вы будете без прерываний работать с материалами. Кроме того, на ранние вопросы часто отвечают слайды и комментарии.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Старайтесь не передвигать указатель без потери зрения.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Если указатель не используется, удалите руку с мыши. Это помогает предотвратить перемещение указателя изумительно, что может отвлекать внимание.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Не читайте презентацию.</w:t>
            </w:r>
          </w:p>
        </w:tc>
        <w:tc>
          <w:tcPr>
            <w:tcW w:w="56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 xml:space="preserve">Отыскивай показ презентации, чтобы можно было </w:t>
            </w:r>
            <w:proofErr w:type="spell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проговорять</w:t>
            </w:r>
            <w:proofErr w:type="spell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 xml:space="preserve"> что-то из маркеров. Текст должен быть подсказкой для зрителя, а не полным сообщением для аудитории.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Следите за временем.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 xml:space="preserve">Если вы </w:t>
            </w:r>
            <w:proofErr w:type="gramStart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планируете</w:t>
            </w:r>
            <w:proofErr w:type="gramEnd"/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 xml:space="preserve"> определенное время на презентацию, не перейдите в нее. Если это не так, у вас будет меньше времени, чем на большее, чтобы обеспечить вовлечение людей.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Отслеживайте поведение аудитории.</w:t>
            </w:r>
          </w:p>
        </w:tc>
        <w:tc>
          <w:tcPr>
            <w:tcW w:w="5669" w:type="dxa"/>
            <w:shd w:val="clear" w:color="auto" w:fill="F4F4F4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Каждый раз, когда вы проводите презентацию, отслеживайте поведение аудитории. Если вы наблюдайте за тем, как люди сконцентрировались на слайдах, они могут содержать слишком много данных, а также запутать или отвлекать вас каким-либо другим способом. Изучив каждый раз сведения, вы сможете улучшить свои будущие презентации.</w:t>
            </w:r>
          </w:p>
        </w:tc>
      </w:tr>
      <w:tr w:rsidR="004D7884" w:rsidRPr="007A2FF5" w:rsidTr="004D7884">
        <w:tc>
          <w:tcPr>
            <w:tcW w:w="39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Практика - путь к совершенству.</w:t>
            </w:r>
          </w:p>
        </w:tc>
        <w:tc>
          <w:tcPr>
            <w:tcW w:w="5669" w:type="dxa"/>
            <w:shd w:val="clear" w:color="auto" w:fill="FFFFFF"/>
            <w:tcMar>
              <w:top w:w="60" w:type="dxa"/>
              <w:left w:w="150" w:type="dxa"/>
              <w:bottom w:w="60" w:type="dxa"/>
              <w:right w:w="150" w:type="dxa"/>
            </w:tcMar>
            <w:hideMark/>
          </w:tcPr>
          <w:p w:rsidR="007A2FF5" w:rsidRPr="007A2FF5" w:rsidRDefault="007A2FF5" w:rsidP="007A2FF5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</w:pPr>
            <w:r w:rsidRPr="007A2FF5">
              <w:rPr>
                <w:rFonts w:ascii="Segoe UI" w:eastAsia="Times New Roman" w:hAnsi="Segoe UI" w:cs="Segoe UI"/>
                <w:color w:val="1E1E1E"/>
                <w:sz w:val="18"/>
                <w:szCs w:val="18"/>
                <w:lang w:eastAsia="ru-RU"/>
              </w:rPr>
              <w:t>Прорепетировать презентацию с </w:t>
            </w:r>
            <w:hyperlink r:id="rId10" w:history="1">
              <w:r w:rsidRPr="004D7884">
                <w:rPr>
                  <w:rFonts w:ascii="Segoe UI" w:eastAsia="Times New Roman" w:hAnsi="Segoe UI" w:cs="Segoe UI"/>
                  <w:color w:val="006CAC"/>
                  <w:sz w:val="18"/>
                  <w:szCs w:val="18"/>
                  <w:lang w:eastAsia="ru-RU"/>
                </w:rPr>
                <w:t>тренером.</w:t>
              </w:r>
            </w:hyperlink>
          </w:p>
        </w:tc>
      </w:tr>
    </w:tbl>
    <w:p w:rsidR="00B4381F" w:rsidRDefault="00B4381F">
      <w:pPr>
        <w:rPr>
          <w:lang w:val="en-US"/>
        </w:rPr>
      </w:pPr>
    </w:p>
    <w:p w:rsidR="0086183C" w:rsidRPr="0086183C" w:rsidRDefault="0086183C" w:rsidP="0086183C">
      <w:pPr>
        <w:pStyle w:val="a5"/>
        <w:rPr>
          <w:sz w:val="16"/>
          <w:szCs w:val="16"/>
          <w:lang w:val="en-US"/>
        </w:rPr>
      </w:pPr>
      <w:r w:rsidRPr="0086183C">
        <w:rPr>
          <w:sz w:val="16"/>
          <w:szCs w:val="16"/>
          <w:lang w:val="en-US"/>
        </w:rPr>
        <w:lastRenderedPageBreak/>
        <w:t>https://support.microsoft.com/ru-ru/office/%D1%81%D0%BE%D0%B2%D0%B5%D1%82%D1%8B-%D0%BF%D0%BE-%D1%81%D0%BE%D0%B7%D0%B4%D0%B0%D0%BD%D0%B8%D1%8E-%D0%B8-%D0%BF%D1%80%D0%B5%D0%B4%D1%81%D1%82%D0%B0%D0%B2%D0%BB%D0%B5%D0%BD%D0%B8%D1%8E-%D1%8D%D1%84%D1%84%D0%B5%D0%BA%D1%82%D0%B8%D0%B2%D0%BD%D1%8B%D1%85-%D0%BF%D1%80%D0%B5%D0%B7%D0%B5%D0%BD%D1%82%D0%B0%D1%86%D0%B8%D0%B9-f43156b0-20d2-4c51-8345-0c337cefb88b</w:t>
      </w:r>
    </w:p>
    <w:p w:rsidR="0086183C" w:rsidRPr="0086183C" w:rsidRDefault="0086183C">
      <w:pPr>
        <w:rPr>
          <w:lang w:val="en-US"/>
        </w:rPr>
      </w:pPr>
    </w:p>
    <w:sectPr w:rsidR="0086183C" w:rsidRPr="0086183C" w:rsidSect="001B4EA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19E" w:rsidRDefault="000F419E" w:rsidP="00A057A4">
      <w:pPr>
        <w:spacing w:after="0" w:line="240" w:lineRule="auto"/>
      </w:pPr>
      <w:r>
        <w:separator/>
      </w:r>
    </w:p>
  </w:endnote>
  <w:endnote w:type="continuationSeparator" w:id="0">
    <w:p w:rsidR="000F419E" w:rsidRDefault="000F419E" w:rsidP="00A05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19E" w:rsidRDefault="000F419E" w:rsidP="00A057A4">
      <w:pPr>
        <w:spacing w:after="0" w:line="240" w:lineRule="auto"/>
      </w:pPr>
      <w:r>
        <w:separator/>
      </w:r>
    </w:p>
  </w:footnote>
  <w:footnote w:type="continuationSeparator" w:id="0">
    <w:p w:rsidR="000F419E" w:rsidRDefault="000F419E" w:rsidP="00A05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1CD"/>
    <w:rsid w:val="000F419E"/>
    <w:rsid w:val="00165A30"/>
    <w:rsid w:val="001B4EA5"/>
    <w:rsid w:val="00415762"/>
    <w:rsid w:val="004D7884"/>
    <w:rsid w:val="007A2FF5"/>
    <w:rsid w:val="0086183C"/>
    <w:rsid w:val="00A057A4"/>
    <w:rsid w:val="00B4381F"/>
    <w:rsid w:val="00BC1229"/>
    <w:rsid w:val="00D3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2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2F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A2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2FF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05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57A4"/>
  </w:style>
  <w:style w:type="paragraph" w:styleId="a7">
    <w:name w:val="footer"/>
    <w:basedOn w:val="a"/>
    <w:link w:val="a8"/>
    <w:uiPriority w:val="99"/>
    <w:unhideWhenUsed/>
    <w:rsid w:val="00A05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7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2F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2F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7A2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2FF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05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57A4"/>
  </w:style>
  <w:style w:type="paragraph" w:styleId="a7">
    <w:name w:val="footer"/>
    <w:basedOn w:val="a"/>
    <w:link w:val="a8"/>
    <w:uiPriority w:val="99"/>
    <w:unhideWhenUsed/>
    <w:rsid w:val="00A05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5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3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icrosoft.com/ru-ru/office/%D0%B4%D0%BE%D0%B1%D0%B0%D0%B2%D0%BB%D0%B5%D0%BD%D0%B8%D0%B5-%D1%86%D0%B2%D0%B5%D1%82%D0%BE%D0%B2-%D0%B8-%D0%BE%D1%84%D0%BE%D1%80%D0%BC%D0%BB%D0%B5%D0%BD%D0%B8%D1%8F-%D1%81%D0%BB%D0%B0%D0%B9%D0%B4%D0%BE%D0%B2-%D1%81-%D0%BF%D0%BE%D0%BC%D0%BE%D1%89%D1%8C%D1%8E-%D1%82%D0%B5%D0%BC-a54d6866-8c32-4fbc-b15d-6fcc4bd1edf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pport.microsoft.com/ru-ru/office/%D0%BE%D0%B1%D1%8A%D0%B5%D0%B4%D0%B8%D0%BD%D0%B5%D0%BD%D0%B8%D0%B5-%D1%86%D0%B2%D0%B5%D1%82%D0%BE%D0%B2-%D0%B2-powerpoint-%D0%B2%D0%BE-%D0%B8%D0%B7%D0%B1%D0%B5%D0%B6%D0%B0%D0%BD%D0%B8%D0%B5-%D0%BE%D1%88%D0%B8%D0%B1%D0%BE%D0%BA-555e1689-85a7-4b2e-aa89-db5270528852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upport.microsoft.com/ru-ru/office/%D1%80%D0%B5%D0%BF%D0%B5%D1%82%D0%B8%D1%86%D0%B8%D1%8F-%D1%81%D0%BB%D0%B0%D0%B9%D0%B4-%D1%88%D0%BE%D1%83-%D1%81-%D1%82%D1%80%D0%B5%D0%BD%D0%B5%D1%80%D0%BE%D0%BC-%D0%B4%D0%BE%D0%BA%D0%BB%D0%B0%D0%B4%D1%87%D0%B8%D0%BA%D0%B0-cd7fc941-5c3b-498c-a225-83ef3f64f07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upport.microsoft.com/ru-ru/office/%D0%BE%D0%B1%D1%8A%D0%B5%D0%B4%D0%B8%D0%BD%D0%B5%D0%BD%D0%B8%D0%B5-%D1%86%D0%B2%D0%B5%D1%82%D0%BE%D0%B2-%D0%B2-powerpoint-%D0%B2%D0%BE-%D0%B8%D0%B7%D0%B1%D0%B5%D0%B6%D0%B0%D0%BD%D0%B8%D0%B5-%D0%BE%D1%88%D0%B8%D0%B1%D0%BE%D0%BA-555e1689-85a7-4b2e-aa89-db52705288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945</Words>
  <Characters>5391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Oleandr</dc:creator>
  <cp:keywords/>
  <dc:description/>
  <cp:lastModifiedBy>Oleandr</cp:lastModifiedBy>
  <cp:revision>9</cp:revision>
  <dcterms:created xsi:type="dcterms:W3CDTF">2022-09-02T07:33:00Z</dcterms:created>
  <dcterms:modified xsi:type="dcterms:W3CDTF">2022-09-02T07:37:00Z</dcterms:modified>
</cp:coreProperties>
</file>