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10" w:rsidRP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FA2510">
        <w:rPr>
          <w:rFonts w:cs="Times New Roman"/>
          <w:szCs w:val="24"/>
        </w:rPr>
        <w:t>МИНИСТЕРСТВО НАУКИ И ВЫСШЕГО ОБРАЗОВАНИЯ</w:t>
      </w:r>
    </w:p>
    <w:p w:rsidR="00FA2510" w:rsidRP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FA2510">
        <w:rPr>
          <w:rFonts w:cs="Times New Roman"/>
          <w:szCs w:val="24"/>
        </w:rPr>
        <w:t>РОССИЙСКОЙ ФЕДЕРАЦИИ</w:t>
      </w: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FA2510">
        <w:rPr>
          <w:rFonts w:cs="Times New Roman"/>
          <w:szCs w:val="24"/>
        </w:rPr>
        <w:t>ФЕДЕРАЛЬНОЕ ГОСУДАРСТВЕ</w:t>
      </w:r>
      <w:r w:rsidR="00577812">
        <w:rPr>
          <w:rFonts w:cs="Times New Roman"/>
          <w:szCs w:val="24"/>
        </w:rPr>
        <w:t>ННОЕ АВТОНОМНОЕ ОБРАЗОВАТЕЛЬНОЕ</w:t>
      </w:r>
      <w:r w:rsidR="00577812">
        <w:rPr>
          <w:rFonts w:cs="Times New Roman"/>
          <w:szCs w:val="24"/>
        </w:rPr>
        <w:br/>
      </w:r>
      <w:r w:rsidRPr="00FA2510">
        <w:rPr>
          <w:rFonts w:cs="Times New Roman"/>
          <w:szCs w:val="24"/>
        </w:rPr>
        <w:t xml:space="preserve">УЧРЕЖДЕНИЕ ВЫСШЕГО ОБРАЗОВАНИЯ </w:t>
      </w:r>
    </w:p>
    <w:p w:rsidR="00FA2510" w:rsidRP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«</w:t>
      </w:r>
      <w:r w:rsidRPr="00FA2510">
        <w:rPr>
          <w:rFonts w:cs="Times New Roman"/>
          <w:szCs w:val="24"/>
        </w:rPr>
        <w:t>ЮЖНЫЙ ФЕДЕРАЛЬНЫЙ УНИВЕРСИТЕТ</w:t>
      </w:r>
      <w:r>
        <w:rPr>
          <w:rFonts w:cs="Times New Roman"/>
          <w:szCs w:val="24"/>
        </w:rPr>
        <w:t>»</w:t>
      </w:r>
    </w:p>
    <w:p w:rsidR="00FA2510" w:rsidRP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FA2510">
        <w:rPr>
          <w:rFonts w:cs="Times New Roman"/>
          <w:szCs w:val="24"/>
        </w:rPr>
        <w:t>Институт математики механики и компьютерных наук им. И.</w:t>
      </w:r>
      <w:r>
        <w:rPr>
          <w:rFonts w:cs="Times New Roman"/>
          <w:szCs w:val="24"/>
        </w:rPr>
        <w:t> </w:t>
      </w:r>
      <w:r w:rsidRPr="00FA2510">
        <w:rPr>
          <w:rFonts w:cs="Times New Roman"/>
          <w:szCs w:val="24"/>
        </w:rPr>
        <w:t xml:space="preserve">И. </w:t>
      </w:r>
      <w:proofErr w:type="spellStart"/>
      <w:r w:rsidRPr="00FA2510">
        <w:rPr>
          <w:rFonts w:cs="Times New Roman"/>
          <w:szCs w:val="24"/>
        </w:rPr>
        <w:t>Воровича</w:t>
      </w:r>
      <w:proofErr w:type="spellEnd"/>
    </w:p>
    <w:p w:rsidR="003573DA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FA2510">
        <w:rPr>
          <w:rFonts w:cs="Times New Roman"/>
          <w:szCs w:val="24"/>
        </w:rPr>
        <w:t>Кафедра теории упругости</w:t>
      </w: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FA2510">
        <w:rPr>
          <w:rFonts w:cs="Times New Roman"/>
          <w:szCs w:val="24"/>
        </w:rPr>
        <w:t>ОТЧЕТ ПО ЛАБОРАТОРНОЙ РАБОТЕ</w:t>
      </w: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4E730E">
        <w:rPr>
          <w:rFonts w:cs="Times New Roman"/>
          <w:szCs w:val="24"/>
          <w:highlight w:val="yellow"/>
        </w:rPr>
        <w:t>НАЗВАНИЕ ЛАБОРАТОРНОЙ РАБОТЫ</w:t>
      </w: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Pr="00FA2510" w:rsidRDefault="00FA2510" w:rsidP="00C31F1C">
      <w:pPr>
        <w:spacing w:line="240" w:lineRule="auto"/>
        <w:ind w:firstLine="0"/>
        <w:jc w:val="right"/>
        <w:rPr>
          <w:rFonts w:cs="Times New Roman"/>
          <w:szCs w:val="24"/>
        </w:rPr>
      </w:pPr>
      <w:r w:rsidRPr="00FA2510">
        <w:rPr>
          <w:rFonts w:cs="Times New Roman"/>
          <w:szCs w:val="24"/>
        </w:rPr>
        <w:t>Отчет подготовили</w:t>
      </w:r>
    </w:p>
    <w:p w:rsidR="00FA2510" w:rsidRPr="00FA2510" w:rsidRDefault="00FA2510" w:rsidP="00C31F1C">
      <w:pPr>
        <w:spacing w:line="240" w:lineRule="auto"/>
        <w:ind w:firstLine="0"/>
        <w:jc w:val="right"/>
        <w:rPr>
          <w:rFonts w:cs="Times New Roman"/>
          <w:szCs w:val="24"/>
        </w:rPr>
      </w:pPr>
      <w:r w:rsidRPr="00FA2510">
        <w:rPr>
          <w:rFonts w:cs="Times New Roman"/>
          <w:szCs w:val="24"/>
        </w:rPr>
        <w:t xml:space="preserve">студенты 3 курса </w:t>
      </w:r>
      <w:r w:rsidRPr="004E730E">
        <w:rPr>
          <w:rFonts w:cs="Times New Roman"/>
          <w:szCs w:val="24"/>
          <w:highlight w:val="yellow"/>
        </w:rPr>
        <w:t>Х</w:t>
      </w:r>
      <w:r w:rsidRPr="00FA2510">
        <w:rPr>
          <w:rFonts w:cs="Times New Roman"/>
          <w:szCs w:val="24"/>
        </w:rPr>
        <w:t xml:space="preserve"> группы:</w:t>
      </w:r>
    </w:p>
    <w:p w:rsidR="00FA2510" w:rsidRPr="004E730E" w:rsidRDefault="00FA2510" w:rsidP="00C31F1C">
      <w:pPr>
        <w:spacing w:line="240" w:lineRule="auto"/>
        <w:ind w:firstLine="0"/>
        <w:jc w:val="right"/>
        <w:rPr>
          <w:rFonts w:cs="Times New Roman"/>
          <w:szCs w:val="24"/>
          <w:highlight w:val="yellow"/>
        </w:rPr>
      </w:pPr>
      <w:r w:rsidRPr="004E730E">
        <w:rPr>
          <w:rFonts w:cs="Times New Roman"/>
          <w:szCs w:val="24"/>
          <w:highlight w:val="yellow"/>
        </w:rPr>
        <w:t>Иванов1 И1.О1.,</w:t>
      </w:r>
    </w:p>
    <w:p w:rsidR="00FA2510" w:rsidRPr="004E730E" w:rsidRDefault="00FA2510" w:rsidP="00C31F1C">
      <w:pPr>
        <w:spacing w:line="240" w:lineRule="auto"/>
        <w:ind w:firstLine="0"/>
        <w:jc w:val="right"/>
        <w:rPr>
          <w:rFonts w:cs="Times New Roman"/>
          <w:szCs w:val="24"/>
          <w:highlight w:val="yellow"/>
        </w:rPr>
      </w:pPr>
      <w:r w:rsidRPr="004E730E">
        <w:rPr>
          <w:rFonts w:cs="Times New Roman"/>
          <w:szCs w:val="24"/>
          <w:highlight w:val="yellow"/>
        </w:rPr>
        <w:t>Иванов2 И2.О2.,</w:t>
      </w:r>
    </w:p>
    <w:p w:rsidR="00FA2510" w:rsidRDefault="00FA2510" w:rsidP="00C31F1C">
      <w:pPr>
        <w:spacing w:line="240" w:lineRule="auto"/>
        <w:ind w:firstLine="0"/>
        <w:jc w:val="right"/>
        <w:rPr>
          <w:rFonts w:cs="Times New Roman"/>
          <w:szCs w:val="24"/>
        </w:rPr>
      </w:pPr>
      <w:r w:rsidRPr="004E730E">
        <w:rPr>
          <w:rFonts w:cs="Times New Roman"/>
          <w:szCs w:val="24"/>
          <w:highlight w:val="yellow"/>
        </w:rPr>
        <w:t>Иванов3 И3.О3.</w:t>
      </w:r>
    </w:p>
    <w:p w:rsidR="00FA2510" w:rsidRDefault="00FA2510" w:rsidP="00C31F1C">
      <w:pPr>
        <w:spacing w:line="240" w:lineRule="auto"/>
        <w:ind w:firstLine="0"/>
        <w:jc w:val="right"/>
        <w:rPr>
          <w:rFonts w:cs="Times New Roman"/>
          <w:szCs w:val="24"/>
        </w:rPr>
      </w:pPr>
    </w:p>
    <w:p w:rsidR="00FA2510" w:rsidRPr="00FA2510" w:rsidRDefault="00FA2510" w:rsidP="00C31F1C">
      <w:pPr>
        <w:spacing w:line="240" w:lineRule="auto"/>
        <w:ind w:firstLine="0"/>
        <w:jc w:val="right"/>
        <w:rPr>
          <w:rFonts w:cs="Times New Roman"/>
          <w:szCs w:val="24"/>
        </w:rPr>
      </w:pPr>
      <w:r w:rsidRPr="00FA2510">
        <w:rPr>
          <w:rFonts w:cs="Times New Roman"/>
          <w:szCs w:val="24"/>
        </w:rPr>
        <w:t>Преподаватель:</w:t>
      </w:r>
    </w:p>
    <w:p w:rsidR="00FA2510" w:rsidRPr="00FA2510" w:rsidRDefault="00FA2510" w:rsidP="00C31F1C">
      <w:pPr>
        <w:spacing w:line="240" w:lineRule="auto"/>
        <w:ind w:firstLine="0"/>
        <w:jc w:val="right"/>
        <w:rPr>
          <w:rFonts w:cs="Times New Roman"/>
          <w:szCs w:val="24"/>
        </w:rPr>
      </w:pPr>
      <w:r w:rsidRPr="004E730E">
        <w:rPr>
          <w:rFonts w:cs="Times New Roman"/>
          <w:szCs w:val="24"/>
          <w:highlight w:val="yellow"/>
        </w:rPr>
        <w:t>Петров1 И1.О1.</w:t>
      </w: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</w:p>
    <w:p w:rsidR="00FA2510" w:rsidRDefault="00FA2510" w:rsidP="00C31F1C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FA2510">
        <w:rPr>
          <w:rFonts w:cs="Times New Roman"/>
          <w:szCs w:val="24"/>
        </w:rPr>
        <w:t>Ростов-на-Дону 202</w:t>
      </w:r>
      <w:r w:rsidRPr="004E730E">
        <w:rPr>
          <w:rFonts w:cs="Times New Roman"/>
          <w:szCs w:val="24"/>
          <w:highlight w:val="yellow"/>
        </w:rPr>
        <w:t>_</w:t>
      </w:r>
    </w:p>
    <w:p w:rsidR="00FA2510" w:rsidRDefault="00FA2510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FA2510" w:rsidRPr="00FA2510" w:rsidRDefault="00FA2510" w:rsidP="00FA2510">
      <w:pPr>
        <w:pStyle w:val="1"/>
      </w:pPr>
      <w:r w:rsidRPr="00FA2510">
        <w:lastRenderedPageBreak/>
        <w:t>Цель работы</w:t>
      </w:r>
    </w:p>
    <w:p w:rsidR="00FA2510" w:rsidRPr="00FA2510" w:rsidRDefault="00FA2510" w:rsidP="00E24024">
      <w:pPr>
        <w:spacing w:line="276" w:lineRule="auto"/>
        <w:jc w:val="both"/>
        <w:rPr>
          <w:rFonts w:cs="Times New Roman"/>
          <w:szCs w:val="24"/>
        </w:rPr>
      </w:pPr>
      <w:r w:rsidRPr="00FA2510">
        <w:rPr>
          <w:rFonts w:cs="Times New Roman"/>
          <w:szCs w:val="24"/>
        </w:rPr>
        <w:t>Приводится формулировка цели работы.</w:t>
      </w:r>
    </w:p>
    <w:p w:rsidR="00FA2510" w:rsidRPr="00FA2510" w:rsidRDefault="00FA2510" w:rsidP="00472036">
      <w:pPr>
        <w:pStyle w:val="1"/>
      </w:pPr>
      <w:r w:rsidRPr="00FA2510">
        <w:t xml:space="preserve">Расчетные </w:t>
      </w:r>
      <w:r w:rsidRPr="00472036">
        <w:t>формулы</w:t>
      </w:r>
    </w:p>
    <w:p w:rsidR="004E730E" w:rsidRDefault="00FA2510" w:rsidP="00E24024">
      <w:pPr>
        <w:spacing w:line="276" w:lineRule="auto"/>
        <w:jc w:val="both"/>
        <w:rPr>
          <w:rFonts w:eastAsiaTheme="minorEastAsia" w:cs="Times New Roman"/>
          <w:szCs w:val="24"/>
        </w:rPr>
      </w:pPr>
      <w:r w:rsidRPr="00FA2510">
        <w:rPr>
          <w:rFonts w:cs="Times New Roman"/>
          <w:szCs w:val="24"/>
        </w:rPr>
        <w:t>Приводятся расчетные формулы с описанием величин, используемых в них.</w:t>
      </w:r>
      <w:r w:rsidR="004E730E" w:rsidRPr="004E730E">
        <w:rPr>
          <w:rFonts w:cs="Times New Roman"/>
          <w:szCs w:val="24"/>
        </w:rPr>
        <w:t xml:space="preserve"> </w:t>
      </w:r>
      <w:r w:rsidR="004E730E">
        <w:rPr>
          <w:rFonts w:cs="Times New Roman"/>
          <w:szCs w:val="24"/>
        </w:rPr>
        <w:t>Пр</w:t>
      </w:r>
      <w:r w:rsidR="004E730E">
        <w:rPr>
          <w:rFonts w:cs="Times New Roman"/>
          <w:szCs w:val="24"/>
        </w:rPr>
        <w:t>и</w:t>
      </w:r>
      <w:r w:rsidR="004E730E">
        <w:rPr>
          <w:rFonts w:cs="Times New Roman"/>
          <w:szCs w:val="24"/>
        </w:rPr>
        <w:t xml:space="preserve">мер формулы в строке </w:t>
      </w:r>
      <m:oMath>
        <m:r>
          <w:rPr>
            <w:rFonts w:ascii="Cambria Math" w:hAnsi="Cambria Math" w:cs="Times New Roman"/>
            <w:szCs w:val="24"/>
          </w:rPr>
          <m:t>P=1</m:t>
        </m:r>
      </m:oMath>
      <w:r w:rsidR="004E730E">
        <w:rPr>
          <w:rFonts w:eastAsiaTheme="minorEastAsia" w:cs="Times New Roman"/>
          <w:szCs w:val="24"/>
          <w:lang w:val="en-US"/>
        </w:rPr>
        <w:t xml:space="preserve">. </w:t>
      </w:r>
      <w:r w:rsidR="004E730E">
        <w:rPr>
          <w:rFonts w:eastAsiaTheme="minorEastAsia" w:cs="Times New Roman"/>
          <w:szCs w:val="24"/>
        </w:rPr>
        <w:t>Пример формулы, находящейся вне строки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0"/>
        <w:gridCol w:w="530"/>
      </w:tblGrid>
      <w:tr w:rsidR="004E730E" w:rsidTr="004E730E">
        <w:tc>
          <w:tcPr>
            <w:tcW w:w="4723" w:type="pct"/>
          </w:tcPr>
          <w:p w:rsidR="004E730E" w:rsidRPr="004E730E" w:rsidRDefault="004E730E" w:rsidP="00E24024">
            <w:pPr>
              <w:spacing w:line="276" w:lineRule="auto"/>
              <w:ind w:firstLine="0"/>
              <w:jc w:val="both"/>
              <w:rPr>
                <w:rFonts w:cs="Times New Roman"/>
                <w:i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4"/>
                  </w:rPr>
                  <m:t>P=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4"/>
                      </w:rPr>
                      <m:t>4</m:t>
                    </m: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num>
                  <m:den>
                    <m:r>
                      <w:rPr>
                        <w:rFonts w:ascii="Cambria Math" w:hAnsi="Cambria Math" w:cs="Times New Roman"/>
                        <w:szCs w:val="24"/>
                        <w:lang w:val="en-US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4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77" w:type="pct"/>
            <w:vAlign w:val="center"/>
          </w:tcPr>
          <w:p w:rsidR="004E730E" w:rsidRDefault="004E730E" w:rsidP="00E24024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(1)</w:t>
            </w:r>
          </w:p>
        </w:tc>
      </w:tr>
    </w:tbl>
    <w:p w:rsidR="004E730E" w:rsidRDefault="004E730E" w:rsidP="00E24024">
      <w:pPr>
        <w:spacing w:line="276" w:lineRule="auto"/>
        <w:ind w:firstLine="0"/>
        <w:jc w:val="both"/>
        <w:rPr>
          <w:rFonts w:eastAsiaTheme="minorEastAsia" w:cs="Times New Roman"/>
          <w:szCs w:val="24"/>
        </w:rPr>
      </w:pPr>
      <w:r>
        <w:rPr>
          <w:rFonts w:cs="Times New Roman"/>
          <w:szCs w:val="24"/>
        </w:rPr>
        <w:t xml:space="preserve">где </w:t>
      </w:r>
      <m:oMath>
        <m:r>
          <w:rPr>
            <w:rFonts w:ascii="Cambria Math" w:hAnsi="Cambria Math" w:cs="Times New Roman"/>
            <w:szCs w:val="24"/>
          </w:rPr>
          <m:t>P</m:t>
        </m:r>
      </m:oMath>
      <w:r>
        <w:rPr>
          <w:rFonts w:eastAsiaTheme="minorEastAsia" w:cs="Times New Roman"/>
          <w:szCs w:val="24"/>
        </w:rPr>
        <w:t xml:space="preserve"> – величина такая-то, </w:t>
      </w:r>
      <m:oMath>
        <m:r>
          <w:rPr>
            <w:rFonts w:ascii="Cambria Math" w:hAnsi="Cambria Math" w:cs="Times New Roman"/>
            <w:szCs w:val="24"/>
          </w:rPr>
          <m:t>x</m:t>
        </m:r>
      </m:oMath>
      <w:r w:rsidRPr="004E730E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</w:rPr>
        <w:t>–</w:t>
      </w:r>
      <w:r w:rsidRPr="004E730E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</w:rPr>
        <w:t>параметр такой-то. Ссылка на формулу (1).</w:t>
      </w:r>
    </w:p>
    <w:p w:rsidR="004E730E" w:rsidRDefault="004E730E" w:rsidP="00E24024">
      <w:pPr>
        <w:spacing w:line="276" w:lineRule="auto"/>
        <w:ind w:firstLine="0"/>
        <w:jc w:val="both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>Пример вставки рисунка</w:t>
      </w:r>
    </w:p>
    <w:p w:rsidR="004E730E" w:rsidRDefault="00FE183D" w:rsidP="00E24024">
      <w:pPr>
        <w:spacing w:line="276" w:lineRule="auto"/>
        <w:ind w:firstLine="0"/>
        <w:jc w:val="center"/>
        <w:rPr>
          <w:rFonts w:eastAsiaTheme="minorEastAsia" w:cs="Times New Roman"/>
          <w:szCs w:val="24"/>
        </w:rPr>
      </w:pPr>
      <w:r>
        <w:rPr>
          <w:rFonts w:eastAsiaTheme="minorEastAsia" w:cs="Times New Roman"/>
          <w:noProof/>
          <w:szCs w:val="24"/>
          <w:lang w:eastAsia="ru-RU"/>
        </w:rPr>
        <w:drawing>
          <wp:inline distT="0" distB="0" distL="0" distR="0">
            <wp:extent cx="2647950" cy="781050"/>
            <wp:effectExtent l="0" t="0" r="0" b="0"/>
            <wp:docPr id="2" name="Рисунок 2" descr="G:\Лабы 3 курс 2 семестр\новые описания\шаблон отчета\ri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Лабы 3 курс 2 семестр\новые описания\шаблон отчета\ris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30E" w:rsidRDefault="004E730E" w:rsidP="00E24024">
      <w:pPr>
        <w:spacing w:line="276" w:lineRule="auto"/>
        <w:ind w:firstLine="0"/>
        <w:jc w:val="center"/>
        <w:rPr>
          <w:rFonts w:eastAsiaTheme="minorEastAsia" w:cs="Times New Roman"/>
          <w:szCs w:val="24"/>
        </w:rPr>
      </w:pPr>
      <w:r w:rsidRPr="004E730E">
        <w:rPr>
          <w:rFonts w:eastAsiaTheme="minorEastAsia" w:cs="Times New Roman"/>
          <w:szCs w:val="24"/>
        </w:rPr>
        <w:t xml:space="preserve">Рисунок </w:t>
      </w:r>
      <w:r w:rsidRPr="004E730E">
        <w:rPr>
          <w:rFonts w:eastAsiaTheme="minorEastAsia" w:cs="Times New Roman"/>
          <w:szCs w:val="24"/>
        </w:rPr>
        <w:fldChar w:fldCharType="begin"/>
      </w:r>
      <w:r w:rsidRPr="004E730E">
        <w:rPr>
          <w:rFonts w:eastAsiaTheme="minorEastAsia" w:cs="Times New Roman"/>
          <w:szCs w:val="24"/>
        </w:rPr>
        <w:instrText xml:space="preserve"> SEQ Рисунок \* ARABIC </w:instrText>
      </w:r>
      <w:r w:rsidRPr="004E730E">
        <w:rPr>
          <w:rFonts w:eastAsiaTheme="minorEastAsia" w:cs="Times New Roman"/>
          <w:szCs w:val="24"/>
        </w:rPr>
        <w:fldChar w:fldCharType="separate"/>
      </w:r>
      <w:r w:rsidRPr="004E730E">
        <w:rPr>
          <w:rFonts w:eastAsiaTheme="minorEastAsia" w:cs="Times New Roman"/>
          <w:szCs w:val="24"/>
        </w:rPr>
        <w:t>1</w:t>
      </w:r>
      <w:r w:rsidRPr="004E730E">
        <w:rPr>
          <w:rFonts w:eastAsiaTheme="minorEastAsia" w:cs="Times New Roman"/>
          <w:szCs w:val="24"/>
        </w:rPr>
        <w:fldChar w:fldCharType="end"/>
      </w:r>
      <w:r>
        <w:rPr>
          <w:rFonts w:eastAsiaTheme="minorEastAsia" w:cs="Times New Roman"/>
          <w:szCs w:val="24"/>
        </w:rPr>
        <w:t xml:space="preserve"> – Подпись к рисунку выравнивание по центру</w:t>
      </w:r>
    </w:p>
    <w:p w:rsidR="004E730E" w:rsidRPr="004E730E" w:rsidRDefault="004E730E" w:rsidP="00E24024">
      <w:pPr>
        <w:spacing w:line="276" w:lineRule="auto"/>
        <w:ind w:firstLine="0"/>
        <w:jc w:val="both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>Ссылка на рисунок (см. рисунок 1)</w:t>
      </w:r>
      <w:r w:rsidR="00FE183D">
        <w:rPr>
          <w:rFonts w:eastAsiaTheme="minorEastAsia" w:cs="Times New Roman"/>
          <w:szCs w:val="24"/>
        </w:rPr>
        <w:t>.</w:t>
      </w:r>
      <w:bookmarkStart w:id="0" w:name="_GoBack"/>
      <w:bookmarkEnd w:id="0"/>
    </w:p>
    <w:p w:rsidR="00FA2510" w:rsidRPr="00FA2510" w:rsidRDefault="00FA2510" w:rsidP="00FA2510">
      <w:pPr>
        <w:pStyle w:val="1"/>
      </w:pPr>
      <w:r w:rsidRPr="00FA2510">
        <w:t>Журнал измерений</w:t>
      </w:r>
    </w:p>
    <w:p w:rsidR="00FA2510" w:rsidRPr="00E24024" w:rsidRDefault="00FA2510" w:rsidP="00E24024">
      <w:pPr>
        <w:spacing w:line="276" w:lineRule="auto"/>
        <w:jc w:val="both"/>
        <w:rPr>
          <w:rFonts w:cs="Times New Roman"/>
          <w:szCs w:val="24"/>
        </w:rPr>
      </w:pPr>
      <w:r w:rsidRPr="00FA2510">
        <w:rPr>
          <w:rFonts w:cs="Times New Roman"/>
          <w:szCs w:val="24"/>
        </w:rPr>
        <w:t>Приводятся измеренные экспериментальные данные.</w:t>
      </w:r>
    </w:p>
    <w:p w:rsidR="00E24024" w:rsidRDefault="00E24024" w:rsidP="00577812">
      <w:pPr>
        <w:spacing w:line="276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Таблица 1 – Пример таблицы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0"/>
        <w:gridCol w:w="3003"/>
        <w:gridCol w:w="3003"/>
        <w:gridCol w:w="3004"/>
      </w:tblGrid>
      <w:tr w:rsidR="00E24024" w:rsidRPr="00E24024" w:rsidTr="00E24024">
        <w:tc>
          <w:tcPr>
            <w:tcW w:w="560" w:type="dxa"/>
            <w:vAlign w:val="center"/>
          </w:tcPr>
          <w:p w:rsidR="00E24024" w:rsidRPr="00E24024" w:rsidRDefault="00E24024" w:rsidP="00E24024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E24024">
              <w:rPr>
                <w:rFonts w:cs="Times New Roman"/>
                <w:b/>
                <w:szCs w:val="24"/>
              </w:rPr>
              <w:t xml:space="preserve">№ </w:t>
            </w:r>
            <w:proofErr w:type="gramStart"/>
            <w:r w:rsidRPr="00E24024">
              <w:rPr>
                <w:rFonts w:cs="Times New Roman"/>
                <w:b/>
                <w:szCs w:val="24"/>
              </w:rPr>
              <w:t>п</w:t>
            </w:r>
            <w:proofErr w:type="gramEnd"/>
            <w:r w:rsidRPr="00E24024">
              <w:rPr>
                <w:rFonts w:cs="Times New Roman"/>
                <w:b/>
                <w:szCs w:val="24"/>
              </w:rPr>
              <w:t>/п</w:t>
            </w:r>
          </w:p>
        </w:tc>
        <w:tc>
          <w:tcPr>
            <w:tcW w:w="3003" w:type="dxa"/>
            <w:vAlign w:val="center"/>
          </w:tcPr>
          <w:p w:rsidR="00E24024" w:rsidRPr="00E24024" w:rsidRDefault="00E24024" w:rsidP="00E24024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E24024">
              <w:rPr>
                <w:rFonts w:cs="Times New Roman"/>
                <w:b/>
                <w:szCs w:val="24"/>
              </w:rPr>
              <w:t>Заголовок 1</w:t>
            </w:r>
          </w:p>
        </w:tc>
        <w:tc>
          <w:tcPr>
            <w:tcW w:w="3003" w:type="dxa"/>
            <w:vAlign w:val="center"/>
          </w:tcPr>
          <w:p w:rsidR="00E24024" w:rsidRPr="00E24024" w:rsidRDefault="00E24024" w:rsidP="00E24024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E24024">
              <w:rPr>
                <w:rFonts w:cs="Times New Roman"/>
                <w:b/>
                <w:szCs w:val="24"/>
              </w:rPr>
              <w:t>Заголовок 2</w:t>
            </w:r>
          </w:p>
        </w:tc>
        <w:tc>
          <w:tcPr>
            <w:tcW w:w="3004" w:type="dxa"/>
            <w:vAlign w:val="center"/>
          </w:tcPr>
          <w:p w:rsidR="00E24024" w:rsidRPr="00E24024" w:rsidRDefault="00E24024" w:rsidP="00E24024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E24024">
              <w:rPr>
                <w:rFonts w:cs="Times New Roman"/>
                <w:b/>
                <w:szCs w:val="24"/>
              </w:rPr>
              <w:t>Заголовок 3</w:t>
            </w:r>
          </w:p>
        </w:tc>
      </w:tr>
      <w:tr w:rsidR="00E24024" w:rsidTr="00E24024">
        <w:tc>
          <w:tcPr>
            <w:tcW w:w="560" w:type="dxa"/>
          </w:tcPr>
          <w:p w:rsidR="00E24024" w:rsidRPr="00E24024" w:rsidRDefault="00E24024" w:rsidP="00E24024">
            <w:pPr>
              <w:pStyle w:val="ac"/>
              <w:numPr>
                <w:ilvl w:val="0"/>
                <w:numId w:val="1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003" w:type="dxa"/>
          </w:tcPr>
          <w:p w:rsidR="00E24024" w:rsidRPr="00E24024" w:rsidRDefault="00E24024" w:rsidP="00E24024">
            <w:pPr>
              <w:ind w:firstLine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1234</w:t>
            </w:r>
          </w:p>
        </w:tc>
        <w:tc>
          <w:tcPr>
            <w:tcW w:w="3003" w:type="dxa"/>
          </w:tcPr>
          <w:p w:rsidR="00E24024" w:rsidRDefault="00E24024" w:rsidP="00E24024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124144,14</w:t>
            </w:r>
          </w:p>
        </w:tc>
        <w:tc>
          <w:tcPr>
            <w:tcW w:w="3004" w:type="dxa"/>
          </w:tcPr>
          <w:p w:rsidR="00E24024" w:rsidRDefault="00E24024" w:rsidP="00E24024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123123,23</w:t>
            </w:r>
          </w:p>
        </w:tc>
      </w:tr>
      <w:tr w:rsidR="00E24024" w:rsidTr="00E24024">
        <w:tc>
          <w:tcPr>
            <w:tcW w:w="560" w:type="dxa"/>
          </w:tcPr>
          <w:p w:rsidR="00E24024" w:rsidRPr="00E24024" w:rsidRDefault="00E24024" w:rsidP="00E24024">
            <w:pPr>
              <w:pStyle w:val="ac"/>
              <w:numPr>
                <w:ilvl w:val="0"/>
                <w:numId w:val="1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003" w:type="dxa"/>
          </w:tcPr>
          <w:p w:rsidR="00E24024" w:rsidRDefault="00E24024" w:rsidP="00E24024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12444444</w:t>
            </w:r>
          </w:p>
        </w:tc>
        <w:tc>
          <w:tcPr>
            <w:tcW w:w="3003" w:type="dxa"/>
          </w:tcPr>
          <w:p w:rsidR="00E24024" w:rsidRDefault="00E24024" w:rsidP="00E24024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1241244,94</w:t>
            </w:r>
          </w:p>
        </w:tc>
        <w:tc>
          <w:tcPr>
            <w:tcW w:w="3004" w:type="dxa"/>
          </w:tcPr>
          <w:p w:rsidR="00E24024" w:rsidRDefault="00E24024" w:rsidP="00E24024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123,3</w:t>
            </w:r>
          </w:p>
        </w:tc>
      </w:tr>
    </w:tbl>
    <w:p w:rsidR="00FA2510" w:rsidRPr="00FA2510" w:rsidRDefault="00FA2510" w:rsidP="00FA2510">
      <w:pPr>
        <w:pStyle w:val="1"/>
      </w:pPr>
      <w:r w:rsidRPr="00FA2510">
        <w:t>Обработка результатов</w:t>
      </w:r>
    </w:p>
    <w:p w:rsidR="00FA2510" w:rsidRPr="00FA2510" w:rsidRDefault="00FA2510" w:rsidP="00E24024">
      <w:pPr>
        <w:spacing w:line="276" w:lineRule="auto"/>
        <w:jc w:val="both"/>
        <w:rPr>
          <w:rFonts w:cs="Times New Roman"/>
          <w:szCs w:val="24"/>
        </w:rPr>
      </w:pPr>
      <w:r w:rsidRPr="00FA2510">
        <w:rPr>
          <w:rFonts w:cs="Times New Roman"/>
          <w:szCs w:val="24"/>
        </w:rPr>
        <w:t>Приводятся проведенные расчеты согласно формулам, анализ теоретических и эк</w:t>
      </w:r>
      <w:r w:rsidRPr="00FA2510">
        <w:rPr>
          <w:rFonts w:cs="Times New Roman"/>
          <w:szCs w:val="24"/>
        </w:rPr>
        <w:t>с</w:t>
      </w:r>
      <w:r w:rsidRPr="00FA2510">
        <w:rPr>
          <w:rFonts w:cs="Times New Roman"/>
          <w:szCs w:val="24"/>
        </w:rPr>
        <w:t>периментальных данных.</w:t>
      </w:r>
    </w:p>
    <w:p w:rsidR="00FA2510" w:rsidRPr="00FA2510" w:rsidRDefault="00FA2510" w:rsidP="00FA2510">
      <w:pPr>
        <w:pStyle w:val="1"/>
      </w:pPr>
      <w:r w:rsidRPr="00FA2510">
        <w:t>Выводы</w:t>
      </w:r>
    </w:p>
    <w:p w:rsidR="00FA2510" w:rsidRPr="00FA2510" w:rsidRDefault="00FA2510" w:rsidP="00E24024">
      <w:pPr>
        <w:spacing w:line="276" w:lineRule="auto"/>
        <w:jc w:val="both"/>
        <w:rPr>
          <w:rFonts w:cs="Times New Roman"/>
          <w:szCs w:val="24"/>
        </w:rPr>
      </w:pPr>
      <w:r w:rsidRPr="00FA2510">
        <w:rPr>
          <w:rFonts w:cs="Times New Roman"/>
          <w:szCs w:val="24"/>
        </w:rPr>
        <w:t>Приводятся выводы по лабораторной работе.</w:t>
      </w:r>
    </w:p>
    <w:sectPr w:rsidR="00FA2510" w:rsidRPr="00FA2510" w:rsidSect="00BC4167"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167" w:rsidRDefault="00BC4167" w:rsidP="00BC4167">
      <w:pPr>
        <w:spacing w:line="240" w:lineRule="auto"/>
      </w:pPr>
      <w:r>
        <w:separator/>
      </w:r>
    </w:p>
  </w:endnote>
  <w:endnote w:type="continuationSeparator" w:id="0">
    <w:p w:rsidR="00BC4167" w:rsidRDefault="00BC4167" w:rsidP="00BC4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7789807"/>
      <w:docPartObj>
        <w:docPartGallery w:val="Page Numbers (Bottom of Page)"/>
        <w:docPartUnique/>
      </w:docPartObj>
    </w:sdtPr>
    <w:sdtEndPr/>
    <w:sdtContent>
      <w:p w:rsidR="00BC4167" w:rsidRDefault="00BC41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83D">
          <w:rPr>
            <w:noProof/>
          </w:rPr>
          <w:t>2</w:t>
        </w:r>
        <w:r>
          <w:fldChar w:fldCharType="end"/>
        </w:r>
      </w:p>
    </w:sdtContent>
  </w:sdt>
  <w:p w:rsidR="00BC4167" w:rsidRDefault="00BC41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167" w:rsidRDefault="00BC4167" w:rsidP="00BC4167">
      <w:pPr>
        <w:spacing w:line="240" w:lineRule="auto"/>
      </w:pPr>
      <w:r>
        <w:separator/>
      </w:r>
    </w:p>
  </w:footnote>
  <w:footnote w:type="continuationSeparator" w:id="0">
    <w:p w:rsidR="00BC4167" w:rsidRDefault="00BC4167" w:rsidP="00BC41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05ED2"/>
    <w:multiLevelType w:val="hybridMultilevel"/>
    <w:tmpl w:val="C35AE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73"/>
    <w:rsid w:val="003573DA"/>
    <w:rsid w:val="0039604C"/>
    <w:rsid w:val="00403FCA"/>
    <w:rsid w:val="00472036"/>
    <w:rsid w:val="004E730E"/>
    <w:rsid w:val="00577812"/>
    <w:rsid w:val="007D0F9B"/>
    <w:rsid w:val="00B42939"/>
    <w:rsid w:val="00BC4167"/>
    <w:rsid w:val="00C31F1C"/>
    <w:rsid w:val="00D44D73"/>
    <w:rsid w:val="00E24024"/>
    <w:rsid w:val="00FA2510"/>
    <w:rsid w:val="00FE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10"/>
    <w:pPr>
      <w:spacing w:after="0" w:line="36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72036"/>
    <w:pPr>
      <w:keepNext/>
      <w:keepLines/>
      <w:spacing w:before="240" w:after="240" w:line="240" w:lineRule="auto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2510"/>
    <w:pPr>
      <w:keepNext/>
      <w:keepLines/>
      <w:spacing w:after="240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510"/>
    <w:rPr>
      <w:rFonts w:ascii="Times New Roman" w:eastAsiaTheme="majorEastAsia" w:hAnsi="Times New Roman" w:cstheme="majorBidi"/>
      <w:sz w:val="24"/>
      <w:szCs w:val="26"/>
    </w:rPr>
  </w:style>
  <w:style w:type="character" w:customStyle="1" w:styleId="10">
    <w:name w:val="Заголовок 1 Знак"/>
    <w:basedOn w:val="a0"/>
    <w:link w:val="1"/>
    <w:uiPriority w:val="9"/>
    <w:rsid w:val="00472036"/>
    <w:rPr>
      <w:rFonts w:ascii="Times New Roman" w:eastAsiaTheme="majorEastAsia" w:hAnsi="Times New Roman" w:cstheme="majorBidi"/>
      <w:b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BC416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4167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C416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4167"/>
    <w:rPr>
      <w:rFonts w:ascii="Times New Roman" w:hAnsi="Times New Roman"/>
      <w:sz w:val="24"/>
    </w:rPr>
  </w:style>
  <w:style w:type="character" w:styleId="a7">
    <w:name w:val="Placeholder Text"/>
    <w:basedOn w:val="a0"/>
    <w:uiPriority w:val="99"/>
    <w:semiHidden/>
    <w:rsid w:val="004E730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E73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30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E7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4E730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List Paragraph"/>
    <w:basedOn w:val="a"/>
    <w:uiPriority w:val="34"/>
    <w:qFormat/>
    <w:rsid w:val="00E24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10"/>
    <w:pPr>
      <w:spacing w:after="0" w:line="36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72036"/>
    <w:pPr>
      <w:keepNext/>
      <w:keepLines/>
      <w:spacing w:before="240" w:after="240" w:line="240" w:lineRule="auto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2510"/>
    <w:pPr>
      <w:keepNext/>
      <w:keepLines/>
      <w:spacing w:after="240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510"/>
    <w:rPr>
      <w:rFonts w:ascii="Times New Roman" w:eastAsiaTheme="majorEastAsia" w:hAnsi="Times New Roman" w:cstheme="majorBidi"/>
      <w:sz w:val="24"/>
      <w:szCs w:val="26"/>
    </w:rPr>
  </w:style>
  <w:style w:type="character" w:customStyle="1" w:styleId="10">
    <w:name w:val="Заголовок 1 Знак"/>
    <w:basedOn w:val="a0"/>
    <w:link w:val="1"/>
    <w:uiPriority w:val="9"/>
    <w:rsid w:val="00472036"/>
    <w:rPr>
      <w:rFonts w:ascii="Times New Roman" w:eastAsiaTheme="majorEastAsia" w:hAnsi="Times New Roman" w:cstheme="majorBidi"/>
      <w:b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BC416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4167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C416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4167"/>
    <w:rPr>
      <w:rFonts w:ascii="Times New Roman" w:hAnsi="Times New Roman"/>
      <w:sz w:val="24"/>
    </w:rPr>
  </w:style>
  <w:style w:type="character" w:styleId="a7">
    <w:name w:val="Placeholder Text"/>
    <w:basedOn w:val="a0"/>
    <w:uiPriority w:val="99"/>
    <w:semiHidden/>
    <w:rsid w:val="004E730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E73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30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E7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4E730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List Paragraph"/>
    <w:basedOn w:val="a"/>
    <w:uiPriority w:val="34"/>
    <w:qFormat/>
    <w:rsid w:val="00E24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1DADE-A577-4770-A1BF-043BC9B5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Дударев Владимир Владимирович</dc:creator>
  <cp:keywords/>
  <dc:description/>
  <cp:lastModifiedBy>Владимир</cp:lastModifiedBy>
  <cp:revision>5</cp:revision>
  <dcterms:created xsi:type="dcterms:W3CDTF">2020-02-13T15:58:00Z</dcterms:created>
  <dcterms:modified xsi:type="dcterms:W3CDTF">2020-02-28T07:01:00Z</dcterms:modified>
</cp:coreProperties>
</file>